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737" w:rsidRPr="00432C9F" w:rsidRDefault="005E3737" w:rsidP="00432C9F">
      <w:pPr>
        <w:spacing w:after="0" w:line="240" w:lineRule="auto"/>
        <w:ind w:left="5670" w:right="-2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  <w:bookmarkStart w:id="0" w:name="bookmark3"/>
      <w:r w:rsidRPr="00432C9F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>«Утверждаю»</w:t>
      </w:r>
    </w:p>
    <w:p w:rsidR="005E3737" w:rsidRPr="00432C9F" w:rsidRDefault="005E3737" w:rsidP="00432C9F">
      <w:pPr>
        <w:spacing w:after="0" w:line="240" w:lineRule="auto"/>
        <w:ind w:left="5670" w:right="-2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Главный инженер ОАО «ЯТЭК»</w:t>
      </w:r>
    </w:p>
    <w:p w:rsidR="005E3737" w:rsidRPr="00432C9F" w:rsidRDefault="005E3737" w:rsidP="00432C9F">
      <w:pPr>
        <w:spacing w:after="0" w:line="240" w:lineRule="auto"/>
        <w:ind w:left="5670" w:right="-2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_____________А.В. Ильиных</w:t>
      </w:r>
    </w:p>
    <w:p w:rsidR="005E3737" w:rsidRPr="00432C9F" w:rsidRDefault="005E3737" w:rsidP="00432C9F">
      <w:pPr>
        <w:spacing w:after="0" w:line="240" w:lineRule="auto"/>
        <w:ind w:left="5670" w:right="-2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" w:eastAsia="ru-RU"/>
        </w:rPr>
      </w:pPr>
      <w:r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«</w:t>
      </w:r>
      <w:r w:rsidR="00432C9F"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 </w:t>
      </w:r>
      <w:r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  »</w:t>
      </w:r>
      <w:r w:rsidR="00432C9F"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 </w:t>
      </w:r>
      <w:r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_________________</w:t>
      </w:r>
      <w:r w:rsidRPr="00432C9F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ab/>
        <w:t>2015 г.</w:t>
      </w:r>
    </w:p>
    <w:p w:rsidR="00432C9F" w:rsidRDefault="00432C9F" w:rsidP="00432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</w:pPr>
    </w:p>
    <w:p w:rsidR="005E3737" w:rsidRDefault="005E3737" w:rsidP="00432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3737">
        <w:rPr>
          <w:rFonts w:ascii="Times New Roman" w:eastAsia="Times New Roman" w:hAnsi="Times New Roman" w:cs="Times New Roman"/>
          <w:b/>
          <w:sz w:val="24"/>
          <w:szCs w:val="24"/>
          <w:lang w:val="ru" w:eastAsia="ru-RU"/>
        </w:rPr>
        <w:t xml:space="preserve">Техническое задание на поставку </w:t>
      </w:r>
      <w:bookmarkEnd w:id="0"/>
      <w:r w:rsidRPr="005E3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запорной арматуры</w:t>
      </w:r>
    </w:p>
    <w:p w:rsidR="00432C9F" w:rsidRPr="005E3737" w:rsidRDefault="00C250CA" w:rsidP="00432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объе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 стр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оительства: «УКПГ-1. Расширение»</w:t>
      </w:r>
    </w:p>
    <w:tbl>
      <w:tblPr>
        <w:tblW w:w="1047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1162"/>
        <w:gridCol w:w="6310"/>
        <w:gridCol w:w="1162"/>
        <w:gridCol w:w="996"/>
      </w:tblGrid>
      <w:tr w:rsidR="00403875" w:rsidRPr="005E3737" w:rsidTr="009F7852">
        <w:trPr>
          <w:trHeight w:val="430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№</w:t>
            </w:r>
            <w:proofErr w:type="gramStart"/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п</w:t>
            </w:r>
            <w:proofErr w:type="gramEnd"/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/п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ЦФО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ind w:left="13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Наименование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характеристики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Ед. изм.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ind w:left="-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Кол-во</w:t>
            </w:r>
          </w:p>
        </w:tc>
      </w:tr>
      <w:tr w:rsidR="00403875" w:rsidRPr="005E3737" w:rsidTr="009F7852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ОКСиР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F04AFC" w:rsidRDefault="00403875" w:rsidP="005E3737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Задвижка</w:t>
            </w:r>
            <w:r w:rsidR="009F7852"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ЗКЛ</w:t>
            </w: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Ду150 Ру100 ХЛ</w:t>
            </w:r>
            <w:proofErr w:type="gramStart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«А» ГОСТ 5762-2002 фланцевый с КОФ</w:t>
            </w: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 xml:space="preserve"> </w:t>
            </w: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12821-80</w:t>
            </w:r>
            <w:r w:rsidR="00F04AFC"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газ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ind w:left="99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т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03875" w:rsidRPr="005E3737" w:rsidTr="009F7852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ОКСиР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F04AFC" w:rsidRDefault="00403875" w:rsidP="005E3737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Задвижка </w:t>
            </w:r>
            <w:r w:rsidR="009F7852"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ЗКЛ </w:t>
            </w: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Ду150 Ру40 ХЛ</w:t>
            </w:r>
            <w:proofErr w:type="gramStart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«А»  ГОСТ 5762-2002 фланцевый с КОФ</w:t>
            </w: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 xml:space="preserve"> </w:t>
            </w: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12821-80, температура рабочей среды до +200С°</w:t>
            </w:r>
            <w:r w:rsidR="00F04AFC"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газовый конденсат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ind w:left="99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т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403875" w:rsidRPr="005E3737" w:rsidTr="009F7852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ОКСиР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F04AFC" w:rsidRDefault="00403875" w:rsidP="005E3737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Задвижка</w:t>
            </w:r>
            <w:r w:rsidR="009F7852"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ЗКЛ</w:t>
            </w: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Ду200 Ру16 ХЛ</w:t>
            </w:r>
            <w:proofErr w:type="gramStart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«А»  ГОСТ 5762-2002 фланцевый с КОФ</w:t>
            </w: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 xml:space="preserve"> </w:t>
            </w: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12821-80</w:t>
            </w:r>
            <w:r w:rsidR="00F04AFC"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бензин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ind w:left="99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т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03875" w:rsidRPr="005E3737" w:rsidTr="009F7852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ОКСиР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F04AFC" w:rsidRDefault="00403875" w:rsidP="005E3737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Задвижка </w:t>
            </w:r>
            <w:r w:rsidR="009F7852"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ЗКЛ </w:t>
            </w: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Ду150 Ру16 ХЛ</w:t>
            </w:r>
            <w:proofErr w:type="gramStart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«А»  ГОСТ 5762-2002 фланцевый с КОФ</w:t>
            </w: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 xml:space="preserve"> </w:t>
            </w: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 12821-80</w:t>
            </w:r>
            <w:r w:rsidR="00F04AFC"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бензин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ind w:left="99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т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03875" w:rsidRPr="005E3737" w:rsidTr="009F7852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ОКСиР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F04AFC" w:rsidRDefault="00403875" w:rsidP="005E3737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обратный КОП Ду100 Ру64 19лс53нж ХЛ</w:t>
            </w:r>
            <w:proofErr w:type="gramStart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КОФ 09Г2С</w:t>
            </w:r>
            <w:r w:rsidR="00F04AFC"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F04AFC" w:rsidRPr="00F04AF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конденсат-вода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ind w:left="99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т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03875" w:rsidRPr="005E3737" w:rsidTr="009F7852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ОКСиР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F04AFC" w:rsidRDefault="00403875" w:rsidP="005E3737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обратный КОП Ду80 Ру40 19лс53нж ХЛ</w:t>
            </w:r>
            <w:proofErr w:type="gramStart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КОФ 09Г2С</w:t>
            </w:r>
            <w:r w:rsidR="00F04AFC"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F04AFC" w:rsidRPr="00F04AF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вода-метанол-конденсат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ind w:left="99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т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403875" w:rsidRPr="005E3737" w:rsidTr="009F7852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ОКСиР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F04AFC" w:rsidRDefault="00403875" w:rsidP="00F04AFC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обратный КОП Ду100 Ру40 19лс53нж ХЛ</w:t>
            </w:r>
            <w:proofErr w:type="gramStart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КОФ 09Г2С</w:t>
            </w:r>
            <w:r w:rsidR="00F04AFC"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="00F04AFC"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F04AFC" w:rsidRPr="00F04AF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жиженый</w:t>
            </w:r>
            <w:proofErr w:type="spellEnd"/>
            <w:r w:rsidR="00F04AFC" w:rsidRPr="00F04AF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газ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ind w:left="99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т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03875" w:rsidRPr="005E3737" w:rsidTr="009F7852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ОКСиР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F04AFC" w:rsidRDefault="00403875" w:rsidP="005E3737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обратный КОП Ду80 Ру16 ХЛ</w:t>
            </w:r>
            <w:proofErr w:type="gramStart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КОФ 09Г2С, температура рабочей среды до +150С°</w:t>
            </w:r>
            <w:r w:rsidR="00F04AFC"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дизель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ind w:left="99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т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03875" w:rsidRPr="005E3737" w:rsidTr="009F7852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ОКСиР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F04AFC" w:rsidRDefault="00403875" w:rsidP="005E3737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обратный КОП Ду50 Ру16 ХЛ</w:t>
            </w:r>
            <w:proofErr w:type="gramStart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 КОФ 09Г2С</w:t>
            </w:r>
            <w:r w:rsidR="00F04AFC"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азот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ind w:left="99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т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403875" w:rsidRPr="005E3737" w:rsidTr="009F7852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ОКСиР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F04AFC" w:rsidRDefault="00403875" w:rsidP="005E3737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обратный КОП Ду50 Ру40 ХЛ</w:t>
            </w:r>
            <w:proofErr w:type="gramStart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 КОФ 09Г2С</w:t>
            </w:r>
            <w:r w:rsidR="00F04AFC"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азот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ind w:left="99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т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875" w:rsidRPr="005E3737" w:rsidRDefault="00403875" w:rsidP="005E373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C9F" w:rsidRPr="005E3737" w:rsidTr="009F7852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Default="003A0AD2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432C9F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ОКСиР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F04AFC" w:rsidRDefault="00432C9F" w:rsidP="009F7852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Задвижка </w:t>
            </w:r>
            <w:r w:rsidR="009F7852"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ЗКЛ Ду</w:t>
            </w: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="009F7852"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</w:t>
            </w: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ХЛ</w:t>
            </w:r>
            <w:proofErr w:type="gramStart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="009F7852"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«А» ГОСТ 5762-2002 фланцевый с КОФ ГОСТ 12821-80</w:t>
            </w:r>
            <w:r w:rsidR="002D6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жидкие нефтепродукты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432C9F" w:rsidP="00432C9F">
            <w:pPr>
              <w:framePr w:wrap="notBeside" w:vAnchor="text" w:hAnchor="text" w:xAlign="center" w:y="1"/>
              <w:spacing w:after="0" w:line="240" w:lineRule="auto"/>
              <w:ind w:left="99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т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432C9F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432C9F" w:rsidRPr="005E3737" w:rsidTr="009F7852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Default="003A0AD2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432C9F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ОКСиР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F04AFC" w:rsidRDefault="009F7852" w:rsidP="00432C9F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Задвижка ЗКЛ Ду80 Ру16 ХЛ</w:t>
            </w:r>
            <w:proofErr w:type="gramStart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«А» ГОСТ 5762-2002 фланцевый с КОФ ГОСТ 12821-80</w:t>
            </w:r>
            <w:r w:rsidR="002D6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жидкие нефтепродукты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432C9F" w:rsidP="00432C9F">
            <w:pPr>
              <w:framePr w:wrap="notBeside" w:vAnchor="text" w:hAnchor="text" w:xAlign="center" w:y="1"/>
              <w:spacing w:after="0" w:line="240" w:lineRule="auto"/>
              <w:ind w:left="99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т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432C9F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432C9F" w:rsidRPr="005E3737" w:rsidTr="009F7852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Default="003A0AD2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432C9F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ОКСиР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F04AFC" w:rsidRDefault="009F7852" w:rsidP="009F7852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Задвижка ЗКЛ Ду150 Ру40 ХЛ</w:t>
            </w:r>
            <w:proofErr w:type="gramStart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«А» ГОСТ 5762-2002 фланцевый с КОФ ГОСТ 12821-80</w:t>
            </w:r>
            <w:r w:rsidR="002D6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жидкие нефтепродукты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432C9F" w:rsidP="00432C9F">
            <w:pPr>
              <w:framePr w:wrap="notBeside" w:vAnchor="text" w:hAnchor="text" w:xAlign="center" w:y="1"/>
              <w:spacing w:after="0" w:line="240" w:lineRule="auto"/>
              <w:ind w:left="99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т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432C9F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432C9F" w:rsidRPr="005E3737" w:rsidTr="009F7852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145AE7" w:rsidRDefault="003A0AD2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45AE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145AE7" w:rsidRDefault="00432C9F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45AE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ОКСиР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145AE7" w:rsidRDefault="009F7852" w:rsidP="003A1863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45AE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Задвижка ЗКЛ Ду200 Ру40 ХЛ</w:t>
            </w:r>
            <w:proofErr w:type="gramStart"/>
            <w:r w:rsidRPr="00145AE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</w:t>
            </w:r>
            <w:proofErr w:type="gramEnd"/>
            <w:r w:rsidR="00C82379" w:rsidRPr="00145AE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нержавеющая сталь </w:t>
            </w:r>
            <w:r w:rsidRPr="00145AE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«А» ГОСТ 5762-2002 фланцевый с КОФ ГОСТ 12821-80</w:t>
            </w:r>
            <w:r w:rsidR="00C82379" w:rsidRPr="00145AE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3A1863" w:rsidRPr="00145AE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нержавеющая сталь   </w:t>
            </w:r>
            <w:r w:rsidR="002D6FEE" w:rsidRPr="00145AE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жидкие нефтепродукты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145AE7" w:rsidRDefault="00432C9F" w:rsidP="00432C9F">
            <w:pPr>
              <w:framePr w:wrap="notBeside" w:vAnchor="text" w:hAnchor="text" w:xAlign="center" w:y="1"/>
              <w:spacing w:after="0" w:line="240" w:lineRule="auto"/>
              <w:ind w:left="99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45AE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ш</w:t>
            </w:r>
            <w:r w:rsidRPr="00145AE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ru" w:eastAsia="ru-RU"/>
              </w:rPr>
              <w:t>т</w:t>
            </w:r>
            <w:r w:rsidRPr="00145AE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145AE7" w:rsidRDefault="00432C9F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45AE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2</w:t>
            </w:r>
            <w:bookmarkStart w:id="1" w:name="_GoBack"/>
            <w:bookmarkEnd w:id="1"/>
          </w:p>
        </w:tc>
      </w:tr>
      <w:tr w:rsidR="00432C9F" w:rsidRPr="005E3737" w:rsidTr="009F7852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Default="003A0AD2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432C9F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ОКСиР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F04AFC" w:rsidRDefault="009F7852" w:rsidP="009F7852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Задвижка ЗКЛ Ду200 Ру25 ХЛ</w:t>
            </w:r>
            <w:proofErr w:type="gramStart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«А» ГОСТ 5762-2002 фланцевый с КОФ ГОСТ 12821-80</w:t>
            </w:r>
            <w:r w:rsidR="002D6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жидкие нефтепродукты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432C9F" w:rsidP="00432C9F">
            <w:pPr>
              <w:framePr w:wrap="notBeside" w:vAnchor="text" w:hAnchor="text" w:xAlign="center" w:y="1"/>
              <w:spacing w:after="0" w:line="240" w:lineRule="auto"/>
              <w:ind w:left="99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т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432C9F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432C9F" w:rsidRPr="005E3737" w:rsidTr="009F7852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Default="003A0AD2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432C9F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ОКСиР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F04AFC" w:rsidRDefault="009F7852" w:rsidP="009F7852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Задвижка ЗКЛ Ду150 Ру63 ХЛ</w:t>
            </w:r>
            <w:proofErr w:type="gramStart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F04A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«А» ГОСТ 5762-2002 фланцевый с КОФ ГОСТ 12821-80</w:t>
            </w:r>
            <w:r w:rsidR="002D6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жидкие нефтепродукты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432C9F" w:rsidP="00432C9F">
            <w:pPr>
              <w:framePr w:wrap="notBeside" w:vAnchor="text" w:hAnchor="text" w:xAlign="center" w:y="1"/>
              <w:spacing w:after="0" w:line="240" w:lineRule="auto"/>
              <w:ind w:left="99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т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432C9F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432C9F" w:rsidRPr="005E3737" w:rsidTr="009F7852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Default="003A0AD2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432C9F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ОКСиР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9F7852" w:rsidP="00432C9F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Задвижка ЗКЛ Ду150 Ру16 ХЛ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«А» ГОСТ 5762-2002 фланцевый с КОФ ГОСТ 12821-80</w:t>
            </w:r>
            <w:r w:rsidR="002D6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жидкие нефтепродукты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432C9F" w:rsidP="00432C9F">
            <w:pPr>
              <w:framePr w:wrap="notBeside" w:vAnchor="text" w:hAnchor="text" w:xAlign="center" w:y="1"/>
              <w:spacing w:after="0" w:line="240" w:lineRule="auto"/>
              <w:ind w:left="99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т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432C9F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32C9F" w:rsidRPr="005E3737" w:rsidTr="009F7852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Default="003A0AD2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432C9F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ОКСиР</w:t>
            </w: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9F7852" w:rsidP="00432C9F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Задвижка ЗКЛ Ду80 Ру160 ХЛ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«А» ГОСТ 5762-2002 фланцевый с КОФ ГОСТ 12821-80</w:t>
            </w:r>
            <w:r w:rsidR="002D6F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жидкие нефтепродукты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432C9F" w:rsidP="00432C9F">
            <w:pPr>
              <w:framePr w:wrap="notBeside" w:vAnchor="text" w:hAnchor="text" w:xAlign="center" w:y="1"/>
              <w:spacing w:after="0" w:line="240" w:lineRule="auto"/>
              <w:ind w:left="99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val="ru" w:eastAsia="ru-RU"/>
              </w:rPr>
              <w:t>т</w:t>
            </w:r>
            <w:r w:rsidRPr="005E37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C9F" w:rsidRPr="005E3737" w:rsidRDefault="00432C9F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11A76" w:rsidRPr="005E3737" w:rsidTr="009F7852">
        <w:trPr>
          <w:trHeight w:val="392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1A76" w:rsidRDefault="00811A76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1A76" w:rsidRPr="005E3737" w:rsidRDefault="00811A76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1A76" w:rsidRDefault="00811A76" w:rsidP="00432C9F">
            <w:pPr>
              <w:framePr w:wrap="notBeside" w:vAnchor="text" w:hAnchor="text" w:xAlign="center" w:y="1"/>
              <w:spacing w:after="0" w:line="226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1A76" w:rsidRPr="005E3737" w:rsidRDefault="00811A76" w:rsidP="00432C9F">
            <w:pPr>
              <w:framePr w:wrap="notBeside" w:vAnchor="text" w:hAnchor="text" w:xAlign="center" w:y="1"/>
              <w:spacing w:after="0" w:line="240" w:lineRule="auto"/>
              <w:ind w:left="99" w:righ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1A76" w:rsidRDefault="00811A76" w:rsidP="00432C9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</w:tr>
    </w:tbl>
    <w:p w:rsidR="005E3737" w:rsidRPr="005E3737" w:rsidRDefault="005E3737" w:rsidP="005E3737">
      <w:pPr>
        <w:keepLines/>
        <w:numPr>
          <w:ilvl w:val="0"/>
          <w:numId w:val="1"/>
        </w:numPr>
        <w:suppressAutoHyphens/>
        <w:spacing w:after="0" w:line="240" w:lineRule="auto"/>
        <w:ind w:left="714" w:hanging="357"/>
        <w:contextualSpacing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 xml:space="preserve">Оборудование должно соответствовать техническому регламенту Таможенного союза </w:t>
      </w:r>
      <w:proofErr w:type="gramStart"/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ТР</w:t>
      </w:r>
      <w:proofErr w:type="gramEnd"/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 xml:space="preserve"> ТС 032/2013 «О безопасности оборудования, работающего под избыточным давлением».</w:t>
      </w:r>
    </w:p>
    <w:p w:rsidR="005E3737" w:rsidRPr="005E3737" w:rsidRDefault="005E3737" w:rsidP="005E3737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 xml:space="preserve">Класс герметичности – «А» по ГОСТ </w:t>
      </w:r>
      <w:proofErr w:type="gramStart"/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Р</w:t>
      </w:r>
      <w:proofErr w:type="gramEnd"/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 xml:space="preserve"> 54808, испытательная среда – воздух, давление испытаний </w:t>
      </w:r>
      <w:proofErr w:type="spellStart"/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Рисп</w:t>
      </w:r>
      <w:proofErr w:type="spellEnd"/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=Р</w:t>
      </w:r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val="en-US" w:eastAsia="ru-RU"/>
        </w:rPr>
        <w:t>N</w:t>
      </w:r>
    </w:p>
    <w:p w:rsidR="005E3737" w:rsidRPr="005E3737" w:rsidRDefault="005E3737" w:rsidP="005E3737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Исполнение ХЛ</w:t>
      </w:r>
      <w:proofErr w:type="gramStart"/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1</w:t>
      </w:r>
      <w:proofErr w:type="gramEnd"/>
    </w:p>
    <w:p w:rsidR="005E3737" w:rsidRPr="005E3737" w:rsidRDefault="005E3737" w:rsidP="005E3737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Место эксплуатации оборудования – на открытом воздухе</w:t>
      </w:r>
    </w:p>
    <w:p w:rsidR="005E3737" w:rsidRPr="005E3737" w:rsidRDefault="005E3737" w:rsidP="005E3737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Абсолютная минимальная температура района эксплуатации изделия -61С°</w:t>
      </w:r>
    </w:p>
    <w:p w:rsidR="005E3737" w:rsidRPr="005E3737" w:rsidRDefault="005E3737" w:rsidP="005E3737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Перечень обязательной технической документации</w:t>
      </w:r>
      <w:r w:rsidR="00D50876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 xml:space="preserve"> при поставке</w:t>
      </w:r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:</w:t>
      </w:r>
    </w:p>
    <w:p w:rsidR="005E3737" w:rsidRPr="005E3737" w:rsidRDefault="005E3737" w:rsidP="005E3737">
      <w:pPr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 xml:space="preserve">Паспорт оборудования содержащий информацию в соответствии с п.23 </w:t>
      </w:r>
      <w:proofErr w:type="gramStart"/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ТР</w:t>
      </w:r>
      <w:proofErr w:type="gramEnd"/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 xml:space="preserve"> ТС 032/2013;</w:t>
      </w:r>
    </w:p>
    <w:p w:rsidR="005E3737" w:rsidRPr="005E3737" w:rsidRDefault="005E3737" w:rsidP="005E3737">
      <w:pPr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Руководство по эксплуатации на русском языке, содержащ</w:t>
      </w:r>
      <w:r w:rsidR="005F24DE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ее</w:t>
      </w:r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 xml:space="preserve"> информацию в соответствии с п.27 </w:t>
      </w:r>
      <w:proofErr w:type="gramStart"/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ТР</w:t>
      </w:r>
      <w:proofErr w:type="gramEnd"/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 xml:space="preserve"> ТС 032/2013</w:t>
      </w:r>
    </w:p>
    <w:p w:rsidR="005E3737" w:rsidRPr="005E3737" w:rsidRDefault="005E3737" w:rsidP="005E3737">
      <w:pPr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 xml:space="preserve">Сертификат или декларация о соответствии </w:t>
      </w:r>
      <w:proofErr w:type="gramStart"/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ТР</w:t>
      </w:r>
      <w:proofErr w:type="gramEnd"/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 xml:space="preserve"> ТС 032/2013</w:t>
      </w:r>
    </w:p>
    <w:p w:rsidR="005E3737" w:rsidRDefault="005E3737" w:rsidP="005E3737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Каждое изделие должно поставляться в закрытом положении с пластиковыми заглушками на проходных отверстиях.</w:t>
      </w:r>
    </w:p>
    <w:p w:rsidR="00D50876" w:rsidRPr="005E3737" w:rsidRDefault="00D50876" w:rsidP="005E3737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 xml:space="preserve">Каждое изделие должно иметь заводскую бирку с указанием заводского номера и </w:t>
      </w:r>
      <w:proofErr w:type="gramStart"/>
      <w:r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основными</w:t>
      </w:r>
      <w:proofErr w:type="gramEnd"/>
      <w:r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 xml:space="preserve"> техническими </w:t>
      </w:r>
      <w:proofErr w:type="spellStart"/>
      <w:r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характериситками</w:t>
      </w:r>
      <w:proofErr w:type="spellEnd"/>
      <w:r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t>.</w:t>
      </w:r>
    </w:p>
    <w:p w:rsidR="005E3737" w:rsidRPr="005E3737" w:rsidRDefault="005E3737" w:rsidP="005E3737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5E3737"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  <w:lastRenderedPageBreak/>
        <w:t>Оборудование должно поставляться новым. Год выпуска продукции не ранее 4-го квартала 2014 г.</w:t>
      </w:r>
    </w:p>
    <w:p w:rsidR="005E3737" w:rsidRPr="005E3737" w:rsidRDefault="005E3737" w:rsidP="005E3737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0"/>
          <w:szCs w:val="20"/>
          <w:lang w:eastAsia="ru-RU"/>
        </w:rPr>
      </w:pPr>
      <w:r w:rsidRPr="005E3737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Запрещена поставка оборудования:</w:t>
      </w:r>
    </w:p>
    <w:p w:rsidR="005E3737" w:rsidRPr="005E3737" w:rsidRDefault="005E3737" w:rsidP="005E3737">
      <w:pPr>
        <w:numPr>
          <w:ilvl w:val="0"/>
          <w:numId w:val="3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37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б/у - </w:t>
      </w:r>
      <w:proofErr w:type="gramStart"/>
      <w:r w:rsidRPr="005E3737">
        <w:rPr>
          <w:rFonts w:ascii="Times New Roman" w:eastAsia="Times New Roman" w:hAnsi="Times New Roman" w:cs="Times New Roman"/>
          <w:sz w:val="20"/>
          <w:szCs w:val="20"/>
          <w:lang w:eastAsia="ru-RU"/>
        </w:rPr>
        <w:t>бывшего</w:t>
      </w:r>
      <w:proofErr w:type="gramEnd"/>
      <w:r w:rsidRPr="005E37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употреблении (эксплуатации); </w:t>
      </w:r>
    </w:p>
    <w:p w:rsidR="005E3737" w:rsidRPr="005E3737" w:rsidRDefault="005E3737" w:rsidP="005E3737">
      <w:pPr>
        <w:numPr>
          <w:ilvl w:val="0"/>
          <w:numId w:val="3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37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после капитального или восстановительного ремонта; </w:t>
      </w:r>
    </w:p>
    <w:p w:rsidR="005E3737" w:rsidRPr="005E3737" w:rsidRDefault="005E3737" w:rsidP="005E3737">
      <w:pPr>
        <w:numPr>
          <w:ilvl w:val="0"/>
          <w:numId w:val="3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37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восстановленного после аварии или непродолжительной эксплуатации </w:t>
      </w:r>
      <w:proofErr w:type="gramStart"/>
      <w:r w:rsidRPr="005E3737">
        <w:rPr>
          <w:rFonts w:ascii="Times New Roman" w:eastAsia="Times New Roman" w:hAnsi="Times New Roman" w:cs="Times New Roman"/>
          <w:sz w:val="20"/>
          <w:szCs w:val="20"/>
          <w:lang w:eastAsia="ru-RU"/>
        </w:rPr>
        <w:t>и т.п</w:t>
      </w:r>
      <w:proofErr w:type="gramEnd"/>
      <w:r w:rsidRPr="005E373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5E3737" w:rsidRPr="005E3737" w:rsidRDefault="005E3737" w:rsidP="005E3737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3737">
        <w:rPr>
          <w:rFonts w:ascii="Times New Roman" w:eastAsia="Times New Roman" w:hAnsi="Times New Roman" w:cs="Times New Roman"/>
          <w:sz w:val="20"/>
          <w:szCs w:val="20"/>
          <w:lang w:eastAsia="ru-RU"/>
        </w:rPr>
        <w:t>Гарантийный срок  не менее 24 месяцев со дня ввода в эксплуатацию.</w:t>
      </w:r>
    </w:p>
    <w:p w:rsidR="005E3737" w:rsidRPr="005E3737" w:rsidRDefault="005E3737" w:rsidP="005E3737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37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Состав ЗИП: комплект прокладок </w:t>
      </w:r>
      <w:proofErr w:type="spellStart"/>
      <w:r w:rsidRPr="005E3737">
        <w:rPr>
          <w:rFonts w:ascii="Times New Roman" w:eastAsia="Times New Roman" w:hAnsi="Times New Roman" w:cs="Times New Roman"/>
          <w:sz w:val="20"/>
          <w:szCs w:val="20"/>
          <w:lang w:eastAsia="ru-RU"/>
        </w:rPr>
        <w:t>межфланцевых</w:t>
      </w:r>
      <w:proofErr w:type="spellEnd"/>
      <w:r w:rsidRPr="005E3737">
        <w:rPr>
          <w:rFonts w:ascii="Times New Roman" w:eastAsia="Times New Roman" w:hAnsi="Times New Roman" w:cs="Times New Roman"/>
          <w:sz w:val="20"/>
          <w:szCs w:val="20"/>
          <w:lang w:eastAsia="ru-RU"/>
        </w:rPr>
        <w:t>, комплект колец уплотнений сальникового узла</w:t>
      </w:r>
    </w:p>
    <w:p w:rsidR="005E3737" w:rsidRPr="005E3737" w:rsidRDefault="005E3737" w:rsidP="005E3737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373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рассмотрения предложения на поставку должны быть предоставлены следующие документы:  копия декларации или сертификата таможенного союза о соответстви</w:t>
      </w:r>
      <w:r w:rsidR="005F24DE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5E37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Техническому регламенту Таможенного союза </w:t>
      </w:r>
      <w:proofErr w:type="gramStart"/>
      <w:r w:rsidRPr="005E3737">
        <w:rPr>
          <w:rFonts w:ascii="Times New Roman" w:eastAsia="Times New Roman" w:hAnsi="Times New Roman" w:cs="Times New Roman"/>
          <w:sz w:val="20"/>
          <w:szCs w:val="20"/>
          <w:lang w:eastAsia="ru-RU"/>
        </w:rPr>
        <w:t>ТР</w:t>
      </w:r>
      <w:proofErr w:type="gramEnd"/>
      <w:r w:rsidRPr="005E37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ТС 032/2013 «О безопасности оборудования работающего под избыточным давлением»; Техническому регламенту Таможенного союза  </w:t>
      </w:r>
      <w:proofErr w:type="gramStart"/>
      <w:r w:rsidRPr="005E3737">
        <w:rPr>
          <w:rFonts w:ascii="Times New Roman" w:eastAsia="Times New Roman" w:hAnsi="Times New Roman" w:cs="Times New Roman"/>
          <w:sz w:val="20"/>
          <w:szCs w:val="20"/>
          <w:lang w:eastAsia="ru-RU"/>
        </w:rPr>
        <w:t>ТР</w:t>
      </w:r>
      <w:proofErr w:type="gramEnd"/>
      <w:r w:rsidRPr="005E37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ТС 010/2011 «О безопасности машин и оборудования»</w:t>
      </w:r>
      <w:r w:rsidR="00D50876">
        <w:rPr>
          <w:rFonts w:ascii="Times New Roman" w:eastAsia="Times New Roman" w:hAnsi="Times New Roman" w:cs="Times New Roman"/>
          <w:sz w:val="20"/>
          <w:szCs w:val="20"/>
          <w:lang w:eastAsia="ru-RU"/>
        </w:rPr>
        <w:t>, чертежи с перечнем входящих в него агрегатов и комплектующих, руководство по эксплуатации, спецификация, комплектовочная ведомость</w:t>
      </w:r>
      <w:r w:rsidRPr="005E373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5E3737" w:rsidRDefault="005E3737" w:rsidP="005E3737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3875" w:rsidRDefault="00403875" w:rsidP="005E3737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3875" w:rsidRDefault="00403875" w:rsidP="005E3737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403875" w:rsidRPr="00403875" w:rsidTr="00403875">
        <w:tc>
          <w:tcPr>
            <w:tcW w:w="5139" w:type="dxa"/>
          </w:tcPr>
          <w:p w:rsidR="00403875" w:rsidRPr="00403875" w:rsidRDefault="00403875" w:rsidP="00911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403875" w:rsidRPr="00403875" w:rsidRDefault="00403875" w:rsidP="0091164C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lang w:bidi="ru-RU"/>
              </w:rPr>
            </w:pPr>
          </w:p>
        </w:tc>
      </w:tr>
      <w:tr w:rsidR="00C250CA" w:rsidRPr="00403875" w:rsidTr="00403875">
        <w:trPr>
          <w:trHeight w:val="567"/>
        </w:trPr>
        <w:tc>
          <w:tcPr>
            <w:tcW w:w="5139" w:type="dxa"/>
          </w:tcPr>
          <w:p w:rsidR="00C250CA" w:rsidRPr="00403875" w:rsidRDefault="00C250CA" w:rsidP="0091164C">
            <w:pPr>
              <w:spacing w:line="360" w:lineRule="auto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C250CA" w:rsidRPr="00403875" w:rsidRDefault="00C250CA" w:rsidP="0091164C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</w:tr>
      <w:tr w:rsidR="00403875" w:rsidRPr="00403875" w:rsidTr="00403875">
        <w:trPr>
          <w:trHeight w:val="567"/>
        </w:trPr>
        <w:tc>
          <w:tcPr>
            <w:tcW w:w="5139" w:type="dxa"/>
          </w:tcPr>
          <w:p w:rsidR="00403875" w:rsidRPr="00403875" w:rsidRDefault="00403875" w:rsidP="0091164C">
            <w:pPr>
              <w:spacing w:line="360" w:lineRule="auto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403875" w:rsidRPr="00403875" w:rsidRDefault="00403875" w:rsidP="0091164C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</w:tr>
      <w:tr w:rsidR="00403875" w:rsidRPr="00403875" w:rsidTr="00403875">
        <w:trPr>
          <w:trHeight w:val="567"/>
        </w:trPr>
        <w:tc>
          <w:tcPr>
            <w:tcW w:w="5139" w:type="dxa"/>
          </w:tcPr>
          <w:p w:rsidR="00403875" w:rsidRPr="00403875" w:rsidRDefault="00403875" w:rsidP="0091164C">
            <w:pPr>
              <w:spacing w:line="360" w:lineRule="auto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403875" w:rsidRPr="00403875" w:rsidRDefault="00403875" w:rsidP="0091164C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</w:tr>
      <w:tr w:rsidR="00432C9F" w:rsidRPr="00403875" w:rsidTr="00403875">
        <w:trPr>
          <w:trHeight w:val="567"/>
        </w:trPr>
        <w:tc>
          <w:tcPr>
            <w:tcW w:w="5139" w:type="dxa"/>
          </w:tcPr>
          <w:p w:rsidR="00432C9F" w:rsidRPr="00403875" w:rsidRDefault="00432C9F" w:rsidP="0091164C">
            <w:pPr>
              <w:spacing w:line="360" w:lineRule="auto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432C9F" w:rsidRPr="00403875" w:rsidRDefault="00432C9F" w:rsidP="0091164C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</w:tr>
      <w:tr w:rsidR="00403875" w:rsidRPr="00403875" w:rsidTr="0091164C">
        <w:tc>
          <w:tcPr>
            <w:tcW w:w="5139" w:type="dxa"/>
          </w:tcPr>
          <w:p w:rsidR="00403875" w:rsidRPr="00403875" w:rsidRDefault="00403875" w:rsidP="0091164C">
            <w:pPr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  <w:tc>
          <w:tcPr>
            <w:tcW w:w="5140" w:type="dxa"/>
          </w:tcPr>
          <w:p w:rsidR="00403875" w:rsidRPr="00403875" w:rsidRDefault="00403875" w:rsidP="0091164C">
            <w:pPr>
              <w:rPr>
                <w:rFonts w:ascii="Times New Roman" w:hAnsi="Times New Roman" w:cs="Times New Roman"/>
                <w:sz w:val="24"/>
                <w:lang w:bidi="ru-RU"/>
              </w:rPr>
            </w:pPr>
          </w:p>
        </w:tc>
      </w:tr>
    </w:tbl>
    <w:p w:rsidR="00403875" w:rsidRDefault="00403875" w:rsidP="005E3737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03875" w:rsidRPr="005E3737" w:rsidRDefault="00403875" w:rsidP="005E3737">
      <w:pPr>
        <w:suppressAutoHyphens/>
        <w:spacing w:after="0" w:line="240" w:lineRule="auto"/>
        <w:ind w:firstLine="36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03875" w:rsidRPr="005E3737" w:rsidSect="005E3737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04A85"/>
    <w:multiLevelType w:val="hybridMultilevel"/>
    <w:tmpl w:val="EFC03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56752"/>
    <w:multiLevelType w:val="hybridMultilevel"/>
    <w:tmpl w:val="E38C17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09B3039"/>
    <w:multiLevelType w:val="hybridMultilevel"/>
    <w:tmpl w:val="8DDE21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737"/>
    <w:rsid w:val="0005520B"/>
    <w:rsid w:val="000A0A1E"/>
    <w:rsid w:val="00145AE7"/>
    <w:rsid w:val="001C7A9D"/>
    <w:rsid w:val="00277D54"/>
    <w:rsid w:val="002D6FEE"/>
    <w:rsid w:val="003027A2"/>
    <w:rsid w:val="003A0AD2"/>
    <w:rsid w:val="003A1863"/>
    <w:rsid w:val="00403875"/>
    <w:rsid w:val="004113E2"/>
    <w:rsid w:val="00432C9F"/>
    <w:rsid w:val="00453FD9"/>
    <w:rsid w:val="005462DC"/>
    <w:rsid w:val="005E3737"/>
    <w:rsid w:val="005F24DE"/>
    <w:rsid w:val="00607937"/>
    <w:rsid w:val="00691E4A"/>
    <w:rsid w:val="007144E0"/>
    <w:rsid w:val="007A1B0D"/>
    <w:rsid w:val="00811A76"/>
    <w:rsid w:val="009F7852"/>
    <w:rsid w:val="00A424A3"/>
    <w:rsid w:val="00AA4581"/>
    <w:rsid w:val="00B11BF2"/>
    <w:rsid w:val="00B51219"/>
    <w:rsid w:val="00B54B36"/>
    <w:rsid w:val="00C06C8B"/>
    <w:rsid w:val="00C250CA"/>
    <w:rsid w:val="00C756EB"/>
    <w:rsid w:val="00C82379"/>
    <w:rsid w:val="00CC1173"/>
    <w:rsid w:val="00D0017B"/>
    <w:rsid w:val="00D45E8F"/>
    <w:rsid w:val="00D50876"/>
    <w:rsid w:val="00D81C26"/>
    <w:rsid w:val="00D82ABE"/>
    <w:rsid w:val="00DC58EF"/>
    <w:rsid w:val="00E211FC"/>
    <w:rsid w:val="00EF38EC"/>
    <w:rsid w:val="00F0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3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2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38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2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Мандыбура Артур Анатольевич</cp:lastModifiedBy>
  <cp:revision>14</cp:revision>
  <cp:lastPrinted>2015-05-14T03:20:00Z</cp:lastPrinted>
  <dcterms:created xsi:type="dcterms:W3CDTF">2015-05-15T06:30:00Z</dcterms:created>
  <dcterms:modified xsi:type="dcterms:W3CDTF">2015-05-27T09:00:00Z</dcterms:modified>
</cp:coreProperties>
</file>